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3AA" w:rsidRPr="00DD53AA" w:rsidRDefault="00DD53AA" w:rsidP="00DD53AA">
      <w:pPr>
        <w:rPr>
          <w:rFonts w:hint="eastAsia"/>
        </w:rPr>
      </w:pPr>
      <w:r w:rsidRPr="00DD53AA">
        <w:rPr>
          <w:rFonts w:hint="eastAsia"/>
        </w:rPr>
        <w:t>附件</w:t>
      </w:r>
      <w:bookmarkStart w:id="0" w:name="_GoBack"/>
      <w:bookmarkEnd w:id="0"/>
      <w:r w:rsidRPr="00DD53AA">
        <w:rPr>
          <w:rFonts w:hint="eastAsia"/>
        </w:rPr>
        <w:t>1</w:t>
      </w:r>
    </w:p>
    <w:p w:rsidR="00DD53AA" w:rsidRPr="00DD53AA" w:rsidRDefault="00DD53AA" w:rsidP="00DD53AA">
      <w:pPr>
        <w:jc w:val="center"/>
        <w:rPr>
          <w:rFonts w:ascii="宋体" w:hAnsi="宋体"/>
          <w:b/>
          <w:sz w:val="32"/>
        </w:rPr>
      </w:pPr>
      <w:r w:rsidRPr="00DD53AA">
        <w:rPr>
          <w:rFonts w:asciiTheme="minorEastAsia" w:eastAsiaTheme="minorEastAsia" w:hAnsiTheme="minorEastAsia" w:hint="eastAsia"/>
          <w:b/>
          <w:sz w:val="32"/>
          <w:szCs w:val="32"/>
        </w:rPr>
        <w:t>关于举办2016年第二届全国密码技术</w:t>
      </w:r>
      <w:r w:rsidRPr="00DD53AA">
        <w:rPr>
          <w:rFonts w:ascii="宋体" w:hAnsi="宋体" w:hint="eastAsia"/>
          <w:b/>
          <w:sz w:val="32"/>
        </w:rPr>
        <w:t>竞赛的通知</w:t>
      </w:r>
    </w:p>
    <w:p w:rsidR="00DD53AA" w:rsidRPr="007B5E61" w:rsidRDefault="00DD53AA" w:rsidP="00DD53AA">
      <w:pPr>
        <w:rPr>
          <w:rFonts w:ascii="宋体" w:hAnsi="宋体"/>
          <w:sz w:val="24"/>
        </w:rPr>
      </w:pP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为了进一步提高我国高校学生的信息安全意识，广泛普及密码知识，实践密码技术，发现密码人才，进一步推动我国密码技术的发展和产业应用，中国密码学会定于2016年8月至12月举办第二届全国密码技术竞赛。现将有关事项通知如下：</w:t>
      </w:r>
    </w:p>
    <w:p w:rsidR="00DD53AA" w:rsidRPr="007B5E61" w:rsidRDefault="00DD53AA" w:rsidP="00DD53AA">
      <w:pPr>
        <w:spacing w:line="360" w:lineRule="auto"/>
        <w:rPr>
          <w:rFonts w:ascii="宋体" w:hAnsi="宋体"/>
          <w:b/>
          <w:sz w:val="24"/>
        </w:rPr>
      </w:pPr>
      <w:r w:rsidRPr="007B5E61">
        <w:rPr>
          <w:rFonts w:ascii="宋体" w:hAnsi="宋体" w:hint="eastAsia"/>
          <w:b/>
          <w:sz w:val="24"/>
        </w:rPr>
        <w:t>一、主办单位</w:t>
      </w:r>
    </w:p>
    <w:p w:rsidR="00DD53AA" w:rsidRPr="007B5E61" w:rsidRDefault="00DD53AA" w:rsidP="00DD53AA">
      <w:pPr>
        <w:spacing w:line="360" w:lineRule="auto"/>
        <w:rPr>
          <w:rFonts w:ascii="宋体" w:hAnsi="宋体"/>
          <w:sz w:val="24"/>
        </w:rPr>
      </w:pPr>
      <w:r w:rsidRPr="007B5E61">
        <w:rPr>
          <w:rFonts w:ascii="宋体" w:hAnsi="宋体" w:hint="eastAsia"/>
          <w:sz w:val="24"/>
        </w:rPr>
        <w:t>中国密码学会</w:t>
      </w:r>
    </w:p>
    <w:p w:rsidR="00DD53AA" w:rsidRPr="007B5E61" w:rsidRDefault="00DD53AA" w:rsidP="00DD53AA">
      <w:pPr>
        <w:spacing w:line="360" w:lineRule="auto"/>
        <w:rPr>
          <w:rFonts w:ascii="宋体" w:hAnsi="宋体"/>
          <w:b/>
          <w:sz w:val="24"/>
        </w:rPr>
      </w:pPr>
      <w:r w:rsidRPr="007B5E61">
        <w:rPr>
          <w:rFonts w:ascii="宋体" w:hAnsi="宋体" w:hint="eastAsia"/>
          <w:b/>
          <w:sz w:val="24"/>
        </w:rPr>
        <w:t>二、承办单位</w:t>
      </w:r>
    </w:p>
    <w:p w:rsidR="00DD53AA" w:rsidRPr="007B5E61" w:rsidRDefault="00DD53AA" w:rsidP="00DD53AA">
      <w:pPr>
        <w:spacing w:line="360" w:lineRule="auto"/>
        <w:rPr>
          <w:rFonts w:ascii="宋体" w:hAnsi="宋体"/>
          <w:sz w:val="24"/>
        </w:rPr>
      </w:pPr>
      <w:r w:rsidRPr="007B5E61">
        <w:rPr>
          <w:rFonts w:ascii="宋体" w:hAnsi="宋体" w:hint="eastAsia"/>
          <w:sz w:val="24"/>
        </w:rPr>
        <w:t>中国密码学会教育与科普工作委员会</w:t>
      </w:r>
    </w:p>
    <w:p w:rsidR="00DD53AA" w:rsidRPr="007B5E61" w:rsidRDefault="00DD53AA" w:rsidP="00DD53AA">
      <w:pPr>
        <w:spacing w:line="360" w:lineRule="auto"/>
        <w:rPr>
          <w:rFonts w:ascii="宋体" w:hAnsi="宋体"/>
          <w:b/>
          <w:sz w:val="24"/>
        </w:rPr>
      </w:pPr>
      <w:r w:rsidRPr="007B5E61">
        <w:rPr>
          <w:rFonts w:ascii="宋体" w:hAnsi="宋体" w:hint="eastAsia"/>
          <w:b/>
          <w:sz w:val="24"/>
        </w:rPr>
        <w:t>三、协办单位</w:t>
      </w:r>
    </w:p>
    <w:p w:rsidR="00DD53AA" w:rsidRPr="007B5E61" w:rsidRDefault="00DD53AA" w:rsidP="00DD53AA">
      <w:pPr>
        <w:spacing w:line="360" w:lineRule="auto"/>
        <w:rPr>
          <w:rFonts w:ascii="宋体" w:hAnsi="宋体"/>
          <w:sz w:val="24"/>
        </w:rPr>
      </w:pPr>
      <w:r w:rsidRPr="007B5E61">
        <w:rPr>
          <w:rFonts w:ascii="宋体" w:hAnsi="宋体" w:hint="eastAsia"/>
          <w:sz w:val="24"/>
        </w:rPr>
        <w:t>北京明朝万达科技股份有限公司</w:t>
      </w:r>
    </w:p>
    <w:p w:rsidR="00DD53AA" w:rsidRPr="007B5E61" w:rsidRDefault="00DD53AA" w:rsidP="00DD53AA">
      <w:pPr>
        <w:spacing w:line="360" w:lineRule="auto"/>
        <w:rPr>
          <w:rFonts w:ascii="宋体" w:hAnsi="宋体"/>
          <w:b/>
          <w:sz w:val="24"/>
        </w:rPr>
      </w:pPr>
      <w:r w:rsidRPr="007B5E61">
        <w:rPr>
          <w:rFonts w:ascii="宋体" w:hAnsi="宋体" w:hint="eastAsia"/>
          <w:b/>
          <w:sz w:val="24"/>
        </w:rPr>
        <w:t>四、技术支持单位</w:t>
      </w:r>
    </w:p>
    <w:p w:rsidR="00DD53AA" w:rsidRPr="007B5E61" w:rsidRDefault="00DD53AA" w:rsidP="00DD53AA">
      <w:pPr>
        <w:spacing w:line="360" w:lineRule="auto"/>
        <w:rPr>
          <w:rFonts w:ascii="宋体" w:hAnsi="宋体"/>
          <w:sz w:val="24"/>
        </w:rPr>
      </w:pPr>
      <w:r w:rsidRPr="007B5E61">
        <w:rPr>
          <w:rFonts w:ascii="宋体" w:hAnsi="宋体" w:hint="eastAsia"/>
          <w:sz w:val="24"/>
        </w:rPr>
        <w:t>天津灵创智恒软件技术有限公司</w:t>
      </w:r>
    </w:p>
    <w:p w:rsidR="00DD53AA" w:rsidRPr="007B5E61" w:rsidRDefault="00DD53AA" w:rsidP="00DD53AA">
      <w:pPr>
        <w:spacing w:line="360" w:lineRule="auto"/>
        <w:rPr>
          <w:rFonts w:ascii="宋体" w:hAnsi="宋体"/>
          <w:b/>
          <w:sz w:val="24"/>
        </w:rPr>
      </w:pPr>
      <w:r w:rsidRPr="007B5E61">
        <w:rPr>
          <w:rFonts w:ascii="宋体" w:hAnsi="宋体" w:hint="eastAsia"/>
          <w:b/>
          <w:sz w:val="24"/>
        </w:rPr>
        <w:t>五、竞赛组织机构</w:t>
      </w:r>
    </w:p>
    <w:p w:rsidR="00DD53AA" w:rsidRPr="007B5E61" w:rsidRDefault="00DD53AA" w:rsidP="00DD53AA">
      <w:pPr>
        <w:spacing w:line="360" w:lineRule="auto"/>
        <w:rPr>
          <w:rFonts w:ascii="宋体" w:hAnsi="宋体"/>
          <w:sz w:val="24"/>
        </w:rPr>
      </w:pPr>
      <w:r w:rsidRPr="007B5E61">
        <w:rPr>
          <w:rFonts w:ascii="宋体" w:hAnsi="宋体" w:hint="eastAsia"/>
          <w:sz w:val="24"/>
        </w:rPr>
        <w:t>1、组委会主席</w:t>
      </w:r>
    </w:p>
    <w:p w:rsidR="00DD53AA" w:rsidRPr="007B5E61" w:rsidRDefault="00DD53AA" w:rsidP="00DD53AA">
      <w:pPr>
        <w:spacing w:line="360" w:lineRule="auto"/>
        <w:rPr>
          <w:rFonts w:ascii="宋体" w:hAnsi="宋体"/>
          <w:sz w:val="24"/>
        </w:rPr>
      </w:pPr>
      <w:r w:rsidRPr="007B5E61">
        <w:rPr>
          <w:rFonts w:ascii="宋体" w:hAnsi="宋体" w:hint="eastAsia"/>
          <w:sz w:val="24"/>
        </w:rPr>
        <w:t>杨义先  中国密码学会副理事长、教育与科普工作委员会主任委员、北京邮电大学教授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2、组委会副主席</w:t>
      </w:r>
    </w:p>
    <w:p w:rsidR="00DD53AA" w:rsidRPr="007B5E61" w:rsidRDefault="00DD53AA" w:rsidP="00DD53AA">
      <w:pPr>
        <w:spacing w:line="360" w:lineRule="auto"/>
        <w:rPr>
          <w:rFonts w:ascii="宋体" w:hAnsi="宋体"/>
          <w:sz w:val="24"/>
        </w:rPr>
      </w:pPr>
      <w:r w:rsidRPr="007B5E61">
        <w:rPr>
          <w:rFonts w:ascii="宋体" w:hAnsi="宋体" w:hint="eastAsia"/>
          <w:sz w:val="24"/>
        </w:rPr>
        <w:t>李子臣  中国密码学会理事、中国密码学会教育与科普工作委员会副主任委员、北京印刷学院教授</w:t>
      </w:r>
    </w:p>
    <w:p w:rsidR="00DD53AA" w:rsidRPr="007B5E61" w:rsidRDefault="00DD53AA" w:rsidP="00DD53AA">
      <w:pPr>
        <w:spacing w:line="360" w:lineRule="auto"/>
        <w:rPr>
          <w:rFonts w:ascii="宋体" w:hAnsi="宋体"/>
          <w:sz w:val="24"/>
        </w:rPr>
      </w:pPr>
      <w:r w:rsidRPr="007B5E61">
        <w:rPr>
          <w:rFonts w:ascii="宋体" w:hAnsi="宋体" w:hint="eastAsia"/>
          <w:sz w:val="24"/>
        </w:rPr>
        <w:t>马春光  中国密码学会理事、中国密码学会教育与科普工作委员会副主任委员、哈尔滨工程大学教授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陈灏  中国密码学会副秘书长</w:t>
      </w:r>
    </w:p>
    <w:p w:rsidR="00DD53AA" w:rsidRPr="007B5E61" w:rsidRDefault="00DD53AA" w:rsidP="00DD53AA">
      <w:pPr>
        <w:spacing w:line="360" w:lineRule="auto"/>
        <w:rPr>
          <w:rFonts w:ascii="宋体" w:hAnsi="宋体"/>
          <w:sz w:val="24"/>
        </w:rPr>
      </w:pPr>
      <w:r w:rsidRPr="007B5E61">
        <w:rPr>
          <w:rFonts w:ascii="宋体" w:hAnsi="宋体" w:hint="eastAsia"/>
          <w:sz w:val="24"/>
        </w:rPr>
        <w:t>3、组委会委员（按姓氏笔画排序）</w:t>
      </w:r>
    </w:p>
    <w:p w:rsidR="00DD53AA" w:rsidRPr="007B5E61" w:rsidRDefault="00DD53AA" w:rsidP="00DD53AA">
      <w:pPr>
        <w:spacing w:line="360" w:lineRule="auto"/>
        <w:rPr>
          <w:rFonts w:ascii="宋体" w:hAnsi="宋体"/>
          <w:sz w:val="24"/>
        </w:rPr>
      </w:pPr>
      <w:r w:rsidRPr="007B5E61">
        <w:rPr>
          <w:rFonts w:ascii="宋体" w:hAnsi="宋体" w:hint="eastAsia"/>
          <w:sz w:val="24"/>
        </w:rPr>
        <w:t>马文平 西安电子科技大学教授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王志海 北京明朝万达董事长</w:t>
      </w:r>
    </w:p>
    <w:p w:rsidR="00DD53AA" w:rsidRPr="007B5E61" w:rsidRDefault="00DD53AA" w:rsidP="00DD53AA">
      <w:pPr>
        <w:spacing w:line="360" w:lineRule="auto"/>
        <w:rPr>
          <w:rFonts w:ascii="宋体" w:hAnsi="宋体"/>
          <w:sz w:val="24"/>
        </w:rPr>
      </w:pPr>
      <w:r w:rsidRPr="007B5E61">
        <w:rPr>
          <w:rFonts w:ascii="宋体" w:hAnsi="宋体" w:hint="eastAsia"/>
          <w:sz w:val="24"/>
        </w:rPr>
        <w:t>王美琴  中国密码学会理事、山东大学教授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王景中 北方工业大学教授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lastRenderedPageBreak/>
        <w:t>任伟    中国地质大学教授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刘吉强 北京交通大学教授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许春根 南京理工大学教授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汤永利  河南理工大学副教授</w:t>
      </w:r>
    </w:p>
    <w:p w:rsidR="00DD53AA" w:rsidRPr="007B5E61" w:rsidRDefault="00DD53AA" w:rsidP="00DD53AA">
      <w:pPr>
        <w:spacing w:line="360" w:lineRule="auto"/>
        <w:rPr>
          <w:rFonts w:ascii="宋体" w:hAnsi="宋体"/>
          <w:sz w:val="24"/>
        </w:rPr>
      </w:pPr>
      <w:r w:rsidRPr="007B5E61">
        <w:rPr>
          <w:rFonts w:ascii="宋体" w:hAnsi="宋体" w:hint="eastAsia"/>
          <w:sz w:val="24"/>
        </w:rPr>
        <w:t>杜瑞颖  武汉大学教授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李忠献  天津灵创智恒总经理</w:t>
      </w:r>
    </w:p>
    <w:p w:rsidR="00DD53AA" w:rsidRPr="007B5E61" w:rsidRDefault="00DD53AA" w:rsidP="00DD53AA">
      <w:pPr>
        <w:spacing w:line="360" w:lineRule="auto"/>
        <w:rPr>
          <w:rFonts w:ascii="宋体" w:hAnsi="宋体"/>
          <w:sz w:val="24"/>
        </w:rPr>
      </w:pPr>
      <w:r w:rsidRPr="007B5E61">
        <w:rPr>
          <w:rFonts w:ascii="宋体" w:hAnsi="宋体" w:hint="eastAsia"/>
          <w:sz w:val="24"/>
        </w:rPr>
        <w:t>李洪伟  电子科技大学</w:t>
      </w:r>
    </w:p>
    <w:p w:rsidR="00DD53AA" w:rsidRPr="007B5E61" w:rsidRDefault="00DD53AA" w:rsidP="00DD53AA">
      <w:pPr>
        <w:spacing w:line="360" w:lineRule="auto"/>
        <w:rPr>
          <w:rFonts w:ascii="宋体" w:hAnsi="宋体"/>
          <w:sz w:val="24"/>
        </w:rPr>
      </w:pPr>
      <w:r w:rsidRPr="007B5E61">
        <w:rPr>
          <w:rFonts w:ascii="宋体" w:hAnsi="宋体" w:hint="eastAsia"/>
          <w:sz w:val="24"/>
        </w:rPr>
        <w:t>谷大武  中国密码学会常务理事、上海交通大学教授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辛阳    北京邮电大学副教授</w:t>
      </w:r>
    </w:p>
    <w:p w:rsidR="00DD53AA" w:rsidRPr="007B5E61" w:rsidRDefault="00DD53AA" w:rsidP="00DD53AA">
      <w:pPr>
        <w:spacing w:line="360" w:lineRule="auto"/>
        <w:rPr>
          <w:rFonts w:ascii="宋体" w:hAnsi="宋体"/>
          <w:sz w:val="24"/>
        </w:rPr>
      </w:pPr>
      <w:r w:rsidRPr="007B5E61">
        <w:rPr>
          <w:rFonts w:ascii="宋体" w:hAnsi="宋体" w:hint="eastAsia"/>
          <w:sz w:val="24"/>
        </w:rPr>
        <w:t>吴志军  中国民航大学教授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张红旗  信息工程大学教授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张卫东  西安电子科技大学教授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张靖    北京明朝万达副总经理</w:t>
      </w:r>
    </w:p>
    <w:p w:rsidR="00DD53AA" w:rsidRPr="007B5E61" w:rsidRDefault="00DD53AA" w:rsidP="00DD53AA">
      <w:pPr>
        <w:spacing w:line="360" w:lineRule="auto"/>
        <w:rPr>
          <w:rFonts w:ascii="宋体" w:hAnsi="宋体"/>
          <w:sz w:val="24"/>
        </w:rPr>
      </w:pPr>
      <w:r w:rsidRPr="007B5E61">
        <w:rPr>
          <w:rFonts w:ascii="宋体" w:hAnsi="宋体" w:hint="eastAsia"/>
          <w:sz w:val="24"/>
        </w:rPr>
        <w:t>罗平    清华大学教授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林东岱  中国密码学会常务理事、中科院信息工程研究所研究员</w:t>
      </w:r>
    </w:p>
    <w:p w:rsidR="00DD53AA" w:rsidRPr="007B5E61" w:rsidRDefault="00DD53AA" w:rsidP="00DD53AA">
      <w:pPr>
        <w:spacing w:line="360" w:lineRule="auto"/>
        <w:rPr>
          <w:rFonts w:ascii="宋体" w:hAnsi="宋体"/>
          <w:sz w:val="24"/>
        </w:rPr>
      </w:pPr>
      <w:r w:rsidRPr="007B5E61">
        <w:rPr>
          <w:rFonts w:ascii="宋体" w:hAnsi="宋体" w:hint="eastAsia"/>
          <w:sz w:val="24"/>
        </w:rPr>
        <w:t>周亚建  北京邮电大学副教授</w:t>
      </w:r>
    </w:p>
    <w:p w:rsidR="00DD53AA" w:rsidRPr="007B5E61" w:rsidRDefault="00DD53AA" w:rsidP="00DD53AA">
      <w:pPr>
        <w:spacing w:line="360" w:lineRule="auto"/>
        <w:rPr>
          <w:rFonts w:ascii="宋体" w:hAnsi="宋体"/>
          <w:sz w:val="24"/>
        </w:rPr>
      </w:pPr>
      <w:r w:rsidRPr="007B5E61">
        <w:rPr>
          <w:rFonts w:ascii="宋体" w:hAnsi="宋体" w:hint="eastAsia"/>
          <w:sz w:val="24"/>
        </w:rPr>
        <w:t>郑东    西安邮电大学教授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赵泽茂  丽水学院教授</w:t>
      </w:r>
    </w:p>
    <w:p w:rsidR="00DD53AA" w:rsidRPr="007B5E61" w:rsidRDefault="00DD53AA" w:rsidP="00DD53AA">
      <w:pPr>
        <w:spacing w:line="360" w:lineRule="auto"/>
        <w:rPr>
          <w:rFonts w:ascii="宋体" w:hAnsi="宋体"/>
          <w:sz w:val="24"/>
        </w:rPr>
      </w:pPr>
      <w:r w:rsidRPr="007B5E61">
        <w:rPr>
          <w:rFonts w:ascii="宋体" w:hAnsi="宋体" w:hint="eastAsia"/>
          <w:sz w:val="24"/>
        </w:rPr>
        <w:t>贾春福  南开大学教授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高博    内蒙古财经大学副教授</w:t>
      </w:r>
    </w:p>
    <w:p w:rsidR="00DD53AA" w:rsidRPr="007B5E61" w:rsidRDefault="00DD53AA" w:rsidP="00DD53AA">
      <w:pPr>
        <w:spacing w:line="360" w:lineRule="auto"/>
        <w:rPr>
          <w:rFonts w:ascii="宋体" w:hAnsi="宋体"/>
          <w:sz w:val="24"/>
        </w:rPr>
      </w:pPr>
      <w:r w:rsidRPr="007B5E61">
        <w:rPr>
          <w:rFonts w:ascii="宋体" w:hAnsi="宋体" w:hint="eastAsia"/>
          <w:sz w:val="24"/>
        </w:rPr>
        <w:t>戚文峰  中国密码学会常务理事、信息工程大学教授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蒋文保  北京信息科技大学教授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彭长根  中国密码学会理事、贵州大学教授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蔡永泉  北京工业大学教授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蔡满春  中国人民公安大学教授</w:t>
      </w:r>
    </w:p>
    <w:p w:rsidR="00DD53AA" w:rsidRPr="007B5E61" w:rsidRDefault="00DD53AA" w:rsidP="00DD53AA">
      <w:pPr>
        <w:spacing w:line="360" w:lineRule="auto"/>
        <w:rPr>
          <w:rFonts w:ascii="宋体" w:hAnsi="宋体"/>
          <w:sz w:val="24"/>
        </w:rPr>
      </w:pPr>
      <w:r w:rsidRPr="007B5E61">
        <w:rPr>
          <w:rFonts w:ascii="宋体" w:hAnsi="宋体" w:hint="eastAsia"/>
          <w:sz w:val="24"/>
        </w:rPr>
        <w:t>4、组委会秘书</w:t>
      </w:r>
    </w:p>
    <w:p w:rsidR="00DD53AA" w:rsidRPr="007B5E61" w:rsidRDefault="00DD53AA" w:rsidP="00DD53AA">
      <w:pPr>
        <w:spacing w:line="360" w:lineRule="auto"/>
        <w:rPr>
          <w:rFonts w:ascii="宋体" w:hAnsi="宋体"/>
          <w:sz w:val="24"/>
        </w:rPr>
      </w:pPr>
      <w:r w:rsidRPr="007B5E61">
        <w:rPr>
          <w:rFonts w:ascii="宋体" w:hAnsi="宋体" w:hint="eastAsia"/>
          <w:sz w:val="24"/>
        </w:rPr>
        <w:t>杨亚涛 北京电子科技学院副教授</w:t>
      </w:r>
    </w:p>
    <w:p w:rsidR="00DD53AA" w:rsidRPr="007B5E61" w:rsidRDefault="00DD53AA" w:rsidP="00DD53AA">
      <w:pPr>
        <w:spacing w:line="360" w:lineRule="auto"/>
        <w:rPr>
          <w:rFonts w:ascii="宋体" w:hAnsi="宋体"/>
          <w:b/>
          <w:sz w:val="24"/>
        </w:rPr>
      </w:pPr>
      <w:r w:rsidRPr="007B5E61">
        <w:rPr>
          <w:rFonts w:ascii="宋体" w:hAnsi="宋体" w:hint="eastAsia"/>
          <w:b/>
          <w:sz w:val="24"/>
        </w:rPr>
        <w:t>六、参赛对象</w:t>
      </w:r>
    </w:p>
    <w:p w:rsidR="00DD53AA" w:rsidRPr="007B5E61" w:rsidRDefault="00DD53AA" w:rsidP="00DD53AA">
      <w:pPr>
        <w:spacing w:line="360" w:lineRule="auto"/>
        <w:rPr>
          <w:rFonts w:ascii="宋体" w:hAnsi="宋体"/>
          <w:sz w:val="24"/>
        </w:rPr>
      </w:pPr>
      <w:r w:rsidRPr="007B5E61">
        <w:rPr>
          <w:rFonts w:ascii="宋体" w:hAnsi="宋体" w:hint="eastAsia"/>
          <w:sz w:val="24"/>
        </w:rPr>
        <w:t>全日制在校学生。</w:t>
      </w:r>
    </w:p>
    <w:p w:rsidR="00DD53AA" w:rsidRPr="007B5E61" w:rsidRDefault="00DD53AA" w:rsidP="00DD53AA">
      <w:pPr>
        <w:spacing w:line="360" w:lineRule="auto"/>
        <w:rPr>
          <w:rFonts w:ascii="宋体" w:hAnsi="宋体"/>
          <w:b/>
          <w:sz w:val="24"/>
        </w:rPr>
      </w:pPr>
      <w:r w:rsidRPr="007B5E61">
        <w:rPr>
          <w:rFonts w:ascii="宋体" w:hAnsi="宋体" w:hint="eastAsia"/>
          <w:b/>
          <w:sz w:val="24"/>
        </w:rPr>
        <w:lastRenderedPageBreak/>
        <w:t>七、竞赛内容及要求</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密码发展史、古典密码、分组密码、序列密码、公钥密码、哈希函数、密码协议、密钥管理、算法实现、密码应用、密码分析、密码标准与法律法规等。</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竞赛作品应该是独立设计和开发的原创性作品，严禁抄袭、剽窃等行为。一经发现，将取消参赛资格。凡已公开发布并已获得商业价值的产品、凡有知识产权纠纷的作品和与企业合作即将对外发布的产品不得参赛，本竞赛不支持论文参赛。</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竞赛作品不能涉及国家秘密。</w:t>
      </w:r>
    </w:p>
    <w:p w:rsidR="00DD53AA" w:rsidRPr="007B5E61" w:rsidRDefault="00DD53AA" w:rsidP="00DD53AA">
      <w:pPr>
        <w:spacing w:line="360" w:lineRule="auto"/>
        <w:rPr>
          <w:rFonts w:ascii="宋体" w:hAnsi="宋体"/>
          <w:b/>
          <w:sz w:val="24"/>
        </w:rPr>
      </w:pPr>
      <w:r w:rsidRPr="007B5E61">
        <w:rPr>
          <w:rFonts w:ascii="宋体" w:hAnsi="宋体" w:hint="eastAsia"/>
          <w:b/>
          <w:sz w:val="24"/>
        </w:rPr>
        <w:t>八、赛程设置</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竞赛分为三个阶段：初赛、复赛和决赛。初赛和复赛在参赛单位的本地计算机终端上通过竞赛平台完成，决赛为现场评审。</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每个学校推荐1-15个参赛团队和1个领队老师，每个团队由3名参赛成员和1名指导老师组成。</w:t>
      </w:r>
    </w:p>
    <w:p w:rsidR="00DD53AA" w:rsidRPr="007B5E61" w:rsidRDefault="00DD53AA" w:rsidP="00DD53AA">
      <w:pPr>
        <w:spacing w:line="360" w:lineRule="auto"/>
        <w:rPr>
          <w:rFonts w:ascii="宋体" w:hAnsi="宋体"/>
          <w:sz w:val="24"/>
        </w:rPr>
      </w:pPr>
      <w:r w:rsidRPr="007B5E61">
        <w:rPr>
          <w:rFonts w:ascii="宋体" w:hAnsi="宋体" w:hint="eastAsia"/>
          <w:sz w:val="24"/>
        </w:rPr>
        <w:t>1．初赛阶段</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主要考查参赛学生对密码学基本知识、基础概念的理解和掌握程度，以客观题为主。基于浏览器/服务器（B/S）模式，参赛团队通过全国密码技术竞赛平台在本地完成在线答题。初赛后参赛团队通过竞赛官网查询初赛成绩。</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初赛当天，密码技术竞赛平台9:00正式开放，18:00关闭，参赛团队可以选择其中任意时间开始答题，答题时间为1个小时。</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初赛题目类型有选择题和判断题，满分为100分。其中，单项选择40题，每题1分；多项选择20题，每题2分；判断题20个，每题1分。可提前提交或时间到自动提交试卷。所有参赛者都应独立完成，团队3名成员的成绩之和为团队总成绩。初赛结束后系统关闭，系统自动判卷并统计个人、团队成绩与团队排名。3个工作日内组委会将成绩通知领队老师和指导老师，参赛队也可通过竞赛平台查询本团队成绩。初赛团队成绩优异者进入复赛。</w:t>
      </w:r>
    </w:p>
    <w:p w:rsidR="00DD53AA" w:rsidRPr="007B5E61" w:rsidRDefault="00DD53AA" w:rsidP="00DD53AA">
      <w:pPr>
        <w:spacing w:line="360" w:lineRule="auto"/>
        <w:rPr>
          <w:rFonts w:ascii="宋体" w:hAnsi="宋体"/>
          <w:sz w:val="24"/>
        </w:rPr>
      </w:pPr>
      <w:r w:rsidRPr="007B5E61">
        <w:rPr>
          <w:rFonts w:ascii="宋体" w:hAnsi="宋体" w:hint="eastAsia"/>
          <w:sz w:val="24"/>
        </w:rPr>
        <w:t>2．复赛阶段</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主要考查参赛学生对密码技术的综合运用与设计能力。参赛团队可选择组委会发布的复赛题目或自拟题目完成1个参赛作品，并在复赛截止时间之前通过竞赛平台提交作品。截止时间到系统自动关闭。竞赛平台对收集的每个复赛作品随</w:t>
      </w:r>
      <w:r w:rsidRPr="007B5E61">
        <w:rPr>
          <w:rFonts w:ascii="宋体" w:hAnsi="宋体" w:hint="eastAsia"/>
          <w:sz w:val="24"/>
        </w:rPr>
        <w:lastRenderedPageBreak/>
        <w:t>机分配3名专家进行在线评审，取总成绩作为该参赛团队的复赛成绩。成绩优异者进入决赛。</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参赛作品要体现一定的创新性和实用性，可以是软件、硬件或系统。鼓励应用国产商用密码算法设计软硬件系统。复赛可涉及密码算法、密码芯片、密码协议、密码应用、密码分析及信息安全相关知识，但不限于以上内容。</w:t>
      </w:r>
    </w:p>
    <w:p w:rsidR="00DD53AA" w:rsidRPr="007B5E61" w:rsidRDefault="00DD53AA" w:rsidP="00DD53AA">
      <w:pPr>
        <w:spacing w:line="360" w:lineRule="auto"/>
        <w:rPr>
          <w:rFonts w:ascii="宋体" w:hAnsi="宋体"/>
          <w:sz w:val="24"/>
        </w:rPr>
      </w:pPr>
      <w:r w:rsidRPr="007B5E61">
        <w:rPr>
          <w:rFonts w:ascii="宋体" w:hAnsi="宋体" w:hint="eastAsia"/>
          <w:sz w:val="24"/>
        </w:rPr>
        <w:t>3.决赛阶段</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主要考查决赛作品软件、硬件或系统的实际运行状况。决赛团队讲解并演示自己的软、硬件系统，组委会组织相关专家现场评审，对决赛团队参赛作品进行评比。</w:t>
      </w:r>
    </w:p>
    <w:p w:rsidR="00DD53AA" w:rsidRPr="007B5E61" w:rsidRDefault="00DD53AA" w:rsidP="00DD53AA">
      <w:pPr>
        <w:spacing w:line="360" w:lineRule="auto"/>
        <w:rPr>
          <w:rFonts w:ascii="宋体" w:hAnsi="宋体"/>
          <w:sz w:val="24"/>
        </w:rPr>
      </w:pPr>
      <w:r w:rsidRPr="007B5E61">
        <w:rPr>
          <w:rFonts w:ascii="宋体" w:hAnsi="宋体" w:hint="eastAsia"/>
          <w:sz w:val="24"/>
        </w:rPr>
        <w:t>九、奖励</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大赛设一等奖、二等奖和三等奖若干，由中国密码学会向获奖团队颁发证书和奖金。</w:t>
      </w:r>
    </w:p>
    <w:p w:rsidR="00DD53AA" w:rsidRPr="007B5E61" w:rsidRDefault="00DD53AA" w:rsidP="00DD53AA">
      <w:pPr>
        <w:spacing w:line="360" w:lineRule="auto"/>
        <w:rPr>
          <w:rFonts w:ascii="宋体" w:hAnsi="宋体"/>
          <w:sz w:val="24"/>
        </w:rPr>
      </w:pPr>
      <w:r w:rsidRPr="007B5E61">
        <w:rPr>
          <w:rFonts w:ascii="宋体" w:hAnsi="宋体" w:hint="eastAsia"/>
          <w:sz w:val="24"/>
        </w:rPr>
        <w:t>十、时间安排</w:t>
      </w:r>
    </w:p>
    <w:p w:rsidR="00DD53AA" w:rsidRPr="007B5E61" w:rsidRDefault="00DD53AA" w:rsidP="00DD53AA">
      <w:pPr>
        <w:spacing w:line="360" w:lineRule="auto"/>
        <w:rPr>
          <w:rFonts w:ascii="宋体" w:hAnsi="宋体"/>
          <w:sz w:val="24"/>
        </w:rPr>
      </w:pPr>
      <w:r w:rsidRPr="007B5E61">
        <w:rPr>
          <w:rFonts w:ascii="宋体" w:hAnsi="宋体" w:hint="eastAsia"/>
          <w:sz w:val="24"/>
        </w:rPr>
        <w:t>1．参赛注册</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2016年9月3日17:00点前，领队老师登录2016第二届全国密码技术竞赛官方网站（www.chinacodes.com.cn）在线注册参赛团队信息。</w:t>
      </w:r>
    </w:p>
    <w:p w:rsidR="00DD53AA" w:rsidRPr="007B5E61" w:rsidRDefault="00DD53AA" w:rsidP="00DD53AA">
      <w:pPr>
        <w:spacing w:line="360" w:lineRule="auto"/>
        <w:rPr>
          <w:rFonts w:ascii="宋体" w:hAnsi="宋体"/>
          <w:sz w:val="24"/>
        </w:rPr>
      </w:pPr>
      <w:r w:rsidRPr="007B5E61">
        <w:rPr>
          <w:rFonts w:ascii="宋体" w:hAnsi="宋体" w:hint="eastAsia"/>
          <w:sz w:val="24"/>
        </w:rPr>
        <w:t>2．基本信息审核</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2016年9月5-7日系统管理员对参赛团队信息进行审核。</w:t>
      </w:r>
    </w:p>
    <w:p w:rsidR="00DD53AA" w:rsidRPr="007B5E61" w:rsidRDefault="00DD53AA" w:rsidP="00DD53AA">
      <w:pPr>
        <w:spacing w:line="360" w:lineRule="auto"/>
        <w:rPr>
          <w:rFonts w:ascii="宋体" w:hAnsi="宋体"/>
          <w:sz w:val="24"/>
        </w:rPr>
      </w:pPr>
      <w:r w:rsidRPr="007B5E61">
        <w:rPr>
          <w:rFonts w:ascii="宋体" w:hAnsi="宋体" w:hint="eastAsia"/>
          <w:sz w:val="24"/>
        </w:rPr>
        <w:t>3．竞赛报名</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2016年9月9日17:00点前，领队老师通过竞赛平台提交本单位的报名信息（报名信息表须加盖单位公章）。</w:t>
      </w:r>
    </w:p>
    <w:p w:rsidR="00DD53AA" w:rsidRPr="007B5E61" w:rsidRDefault="00DD53AA" w:rsidP="00DD53AA">
      <w:pPr>
        <w:spacing w:line="360" w:lineRule="auto"/>
        <w:rPr>
          <w:rFonts w:ascii="宋体" w:hAnsi="宋体"/>
          <w:sz w:val="24"/>
        </w:rPr>
      </w:pPr>
      <w:r w:rsidRPr="007B5E61">
        <w:rPr>
          <w:rFonts w:ascii="宋体" w:hAnsi="宋体" w:hint="eastAsia"/>
          <w:sz w:val="24"/>
        </w:rPr>
        <w:t>4．初赛</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2016年10月8日（星期六）9:00-18:00。</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2016年8月下旬开放初赛模拟练习系统，各参赛团队可登录大赛官网关注最新通知并进行模拟练习。</w:t>
      </w:r>
    </w:p>
    <w:p w:rsidR="00DD53AA" w:rsidRPr="007B5E61" w:rsidRDefault="00DD53AA" w:rsidP="00DD53AA">
      <w:pPr>
        <w:spacing w:line="360" w:lineRule="auto"/>
        <w:rPr>
          <w:rFonts w:ascii="宋体" w:hAnsi="宋体"/>
          <w:sz w:val="24"/>
        </w:rPr>
      </w:pPr>
      <w:r w:rsidRPr="007B5E61">
        <w:rPr>
          <w:rFonts w:ascii="宋体" w:hAnsi="宋体" w:hint="eastAsia"/>
          <w:sz w:val="24"/>
        </w:rPr>
        <w:t>5．复赛作品提交</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2016年11月25日下午17:00点之前提交复赛作品。</w:t>
      </w:r>
    </w:p>
    <w:p w:rsidR="00DD53AA" w:rsidRPr="007B5E61" w:rsidRDefault="00DD53AA" w:rsidP="00DD53AA">
      <w:pPr>
        <w:spacing w:line="360" w:lineRule="auto"/>
        <w:rPr>
          <w:rFonts w:ascii="宋体" w:hAnsi="宋体"/>
          <w:sz w:val="24"/>
        </w:rPr>
      </w:pPr>
      <w:r w:rsidRPr="007B5E61">
        <w:rPr>
          <w:rFonts w:ascii="宋体" w:hAnsi="宋体" w:hint="eastAsia"/>
          <w:sz w:val="24"/>
        </w:rPr>
        <w:t>6．决赛</w:t>
      </w: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2016年12月24-25日举行，地点另行通知。</w:t>
      </w:r>
    </w:p>
    <w:p w:rsidR="00DD53AA" w:rsidRPr="007B5E61" w:rsidRDefault="00DD53AA" w:rsidP="00DD53AA">
      <w:pPr>
        <w:spacing w:line="360" w:lineRule="auto"/>
        <w:rPr>
          <w:rFonts w:ascii="宋体" w:hAnsi="宋体"/>
          <w:sz w:val="24"/>
        </w:rPr>
      </w:pPr>
      <w:r w:rsidRPr="007B5E61">
        <w:rPr>
          <w:rFonts w:ascii="宋体" w:hAnsi="宋体" w:hint="eastAsia"/>
          <w:sz w:val="24"/>
        </w:rPr>
        <w:lastRenderedPageBreak/>
        <w:t>十一、参赛费用</w:t>
      </w:r>
    </w:p>
    <w:p w:rsidR="00DD53AA" w:rsidRPr="007B5E61" w:rsidRDefault="00DD53AA" w:rsidP="00DD53AA">
      <w:pPr>
        <w:spacing w:line="360" w:lineRule="auto"/>
        <w:rPr>
          <w:rFonts w:ascii="宋体" w:hAnsi="宋体"/>
          <w:sz w:val="24"/>
        </w:rPr>
      </w:pPr>
    </w:p>
    <w:p w:rsidR="00DD53AA" w:rsidRPr="007B5E61" w:rsidRDefault="00DD53AA" w:rsidP="00DD53AA">
      <w:pPr>
        <w:spacing w:line="360" w:lineRule="auto"/>
        <w:ind w:firstLineChars="200" w:firstLine="480"/>
        <w:rPr>
          <w:rFonts w:ascii="宋体" w:hAnsi="宋体"/>
          <w:sz w:val="24"/>
        </w:rPr>
      </w:pPr>
      <w:r w:rsidRPr="007B5E61">
        <w:rPr>
          <w:rFonts w:ascii="宋体" w:hAnsi="宋体" w:hint="eastAsia"/>
          <w:sz w:val="24"/>
        </w:rPr>
        <w:t>参赛报名费：300元/队，请于2016年9月15日之前通过转账或汇款方式打入中国密码学会账户。</w:t>
      </w:r>
    </w:p>
    <w:p w:rsidR="00DD53AA" w:rsidRPr="007B5E61" w:rsidRDefault="00DD53AA" w:rsidP="00DD53AA">
      <w:pPr>
        <w:spacing w:line="360" w:lineRule="auto"/>
        <w:rPr>
          <w:rFonts w:ascii="宋体" w:hAnsi="宋体"/>
          <w:sz w:val="24"/>
        </w:rPr>
      </w:pPr>
      <w:r w:rsidRPr="007B5E61">
        <w:rPr>
          <w:rFonts w:ascii="宋体" w:hAnsi="宋体" w:hint="eastAsia"/>
          <w:sz w:val="24"/>
        </w:rPr>
        <w:t>户名：中国密码学会</w:t>
      </w:r>
    </w:p>
    <w:p w:rsidR="00DD53AA" w:rsidRPr="007B5E61" w:rsidRDefault="00DD53AA" w:rsidP="00DD53AA">
      <w:pPr>
        <w:spacing w:line="360" w:lineRule="auto"/>
        <w:rPr>
          <w:rFonts w:ascii="宋体" w:hAnsi="宋体"/>
          <w:sz w:val="24"/>
        </w:rPr>
      </w:pPr>
      <w:r w:rsidRPr="007B5E61">
        <w:rPr>
          <w:rFonts w:ascii="宋体" w:hAnsi="宋体" w:hint="eastAsia"/>
          <w:sz w:val="24"/>
        </w:rPr>
        <w:t>开户行：中国工商银行北京公主坟支行</w:t>
      </w:r>
    </w:p>
    <w:p w:rsidR="00DD53AA" w:rsidRPr="007B5E61" w:rsidRDefault="00DD53AA" w:rsidP="00DD53AA">
      <w:pPr>
        <w:spacing w:line="360" w:lineRule="auto"/>
        <w:rPr>
          <w:rFonts w:ascii="宋体" w:hAnsi="宋体"/>
          <w:sz w:val="24"/>
        </w:rPr>
      </w:pPr>
      <w:r w:rsidRPr="007B5E61">
        <w:rPr>
          <w:rFonts w:ascii="宋体" w:hAnsi="宋体" w:hint="eastAsia"/>
          <w:sz w:val="24"/>
        </w:rPr>
        <w:t>账号：0200 1864 1920 0001 727</w:t>
      </w:r>
    </w:p>
    <w:p w:rsidR="00DD53AA" w:rsidRPr="007B5E61" w:rsidRDefault="00DD53AA" w:rsidP="00DD53AA">
      <w:pPr>
        <w:spacing w:line="360" w:lineRule="auto"/>
        <w:rPr>
          <w:rFonts w:ascii="宋体" w:hAnsi="宋体"/>
          <w:sz w:val="24"/>
        </w:rPr>
      </w:pPr>
      <w:r w:rsidRPr="007B5E61">
        <w:rPr>
          <w:rFonts w:ascii="宋体" w:hAnsi="宋体" w:hint="eastAsia"/>
          <w:sz w:val="24"/>
        </w:rPr>
        <w:t>注意：请在汇款附言中注明“2016密码竞赛+领队老师姓名”</w:t>
      </w:r>
    </w:p>
    <w:p w:rsidR="00DD53AA" w:rsidRPr="007B5E61" w:rsidRDefault="00DD53AA" w:rsidP="00DD53AA">
      <w:pPr>
        <w:spacing w:line="360" w:lineRule="auto"/>
        <w:rPr>
          <w:rFonts w:ascii="宋体" w:hAnsi="宋体"/>
          <w:sz w:val="24"/>
        </w:rPr>
      </w:pPr>
      <w:r w:rsidRPr="007B5E61">
        <w:rPr>
          <w:rFonts w:ascii="宋体" w:hAnsi="宋体" w:hint="eastAsia"/>
          <w:sz w:val="24"/>
        </w:rPr>
        <w:t>交费凭证：传真至010-59703688或Email发至cacr02@cacrnet.org.cn</w:t>
      </w:r>
    </w:p>
    <w:p w:rsidR="00DD53AA" w:rsidRPr="007B5E61" w:rsidRDefault="00DD53AA" w:rsidP="00DD53AA">
      <w:pPr>
        <w:spacing w:line="360" w:lineRule="auto"/>
        <w:rPr>
          <w:rFonts w:ascii="宋体" w:hAnsi="宋体"/>
          <w:sz w:val="24"/>
        </w:rPr>
      </w:pPr>
      <w:r w:rsidRPr="007B5E61">
        <w:rPr>
          <w:rFonts w:ascii="宋体" w:hAnsi="宋体" w:hint="eastAsia"/>
          <w:sz w:val="24"/>
        </w:rPr>
        <w:t>财务联系电话：010-59703688</w:t>
      </w:r>
    </w:p>
    <w:p w:rsidR="00DD53AA" w:rsidRPr="007B5E61" w:rsidRDefault="00DD53AA" w:rsidP="00DD53AA">
      <w:pPr>
        <w:spacing w:line="360" w:lineRule="auto"/>
        <w:rPr>
          <w:rFonts w:ascii="宋体" w:hAnsi="宋体"/>
          <w:sz w:val="24"/>
        </w:rPr>
      </w:pPr>
      <w:r w:rsidRPr="007B5E61">
        <w:rPr>
          <w:rFonts w:ascii="宋体" w:hAnsi="宋体" w:hint="eastAsia"/>
          <w:sz w:val="24"/>
        </w:rPr>
        <w:t>十二、竞赛联系方式</w:t>
      </w:r>
    </w:p>
    <w:p w:rsidR="00DD53AA" w:rsidRPr="007B5E61" w:rsidRDefault="00DD53AA" w:rsidP="00DD53AA">
      <w:pPr>
        <w:spacing w:line="360" w:lineRule="auto"/>
        <w:rPr>
          <w:rFonts w:ascii="宋体" w:hAnsi="宋体"/>
          <w:sz w:val="24"/>
        </w:rPr>
      </w:pPr>
      <w:r w:rsidRPr="007B5E61">
        <w:rPr>
          <w:rFonts w:ascii="宋体" w:hAnsi="宋体" w:hint="eastAsia"/>
          <w:sz w:val="24"/>
        </w:rPr>
        <w:t>竞赛官网：www.chinacodes.com.cn</w:t>
      </w:r>
    </w:p>
    <w:p w:rsidR="00DD53AA" w:rsidRPr="007B5E61" w:rsidRDefault="00DD53AA" w:rsidP="00DD53AA">
      <w:pPr>
        <w:spacing w:line="360" w:lineRule="auto"/>
        <w:rPr>
          <w:rFonts w:ascii="宋体" w:hAnsi="宋体"/>
          <w:sz w:val="24"/>
        </w:rPr>
      </w:pPr>
      <w:r w:rsidRPr="007B5E61">
        <w:rPr>
          <w:rFonts w:ascii="宋体" w:hAnsi="宋体" w:hint="eastAsia"/>
          <w:sz w:val="24"/>
        </w:rPr>
        <w:t>杨亚涛（竞赛组织）：13693600565，jiaoyukepu2015@163.com；</w:t>
      </w:r>
    </w:p>
    <w:p w:rsidR="00DD53AA" w:rsidRPr="007B5E61" w:rsidRDefault="00DD53AA" w:rsidP="00DD53AA">
      <w:pPr>
        <w:spacing w:line="360" w:lineRule="auto"/>
        <w:rPr>
          <w:rFonts w:ascii="宋体" w:hAnsi="宋体"/>
          <w:sz w:val="24"/>
        </w:rPr>
      </w:pPr>
      <w:r w:rsidRPr="007B5E61">
        <w:rPr>
          <w:rFonts w:ascii="宋体" w:hAnsi="宋体" w:hint="eastAsia"/>
          <w:sz w:val="24"/>
        </w:rPr>
        <w:t>杨坤（协办单位）：13401181394，yangkun@wondersoft.cn</w:t>
      </w:r>
    </w:p>
    <w:p w:rsidR="00DD53AA" w:rsidRPr="007B5E61" w:rsidRDefault="00DD53AA" w:rsidP="00DD53AA">
      <w:pPr>
        <w:spacing w:line="360" w:lineRule="auto"/>
        <w:rPr>
          <w:rFonts w:ascii="宋体" w:hAnsi="宋体"/>
          <w:sz w:val="24"/>
        </w:rPr>
      </w:pPr>
      <w:r w:rsidRPr="007B5E61">
        <w:rPr>
          <w:rFonts w:ascii="宋体" w:hAnsi="宋体" w:hint="eastAsia"/>
          <w:sz w:val="24"/>
        </w:rPr>
        <w:t>张德强（竞赛平台技术支持）：18649034909，022-59185550，zhangdq@cistsec.com.cn。</w:t>
      </w:r>
    </w:p>
    <w:p w:rsidR="00DD53AA" w:rsidRPr="007B5E61" w:rsidRDefault="00DD53AA" w:rsidP="00DD53AA">
      <w:pPr>
        <w:spacing w:line="360" w:lineRule="auto"/>
        <w:rPr>
          <w:rFonts w:ascii="宋体" w:hAnsi="宋体"/>
          <w:sz w:val="24"/>
        </w:rPr>
      </w:pPr>
    </w:p>
    <w:p w:rsidR="00DD53AA" w:rsidRPr="007B5E61" w:rsidRDefault="00DD53AA" w:rsidP="00DD53AA">
      <w:pPr>
        <w:spacing w:line="360" w:lineRule="auto"/>
        <w:rPr>
          <w:rFonts w:ascii="宋体" w:hAnsi="宋体"/>
          <w:sz w:val="24"/>
        </w:rPr>
      </w:pPr>
    </w:p>
    <w:p w:rsidR="00DD53AA" w:rsidRPr="007B5E61" w:rsidRDefault="00DD53AA" w:rsidP="00DD53AA">
      <w:pPr>
        <w:spacing w:line="360" w:lineRule="auto"/>
        <w:rPr>
          <w:rFonts w:ascii="宋体" w:hAnsi="宋体"/>
          <w:sz w:val="24"/>
        </w:rPr>
      </w:pPr>
      <w:r w:rsidRPr="007B5E61">
        <w:rPr>
          <w:rFonts w:ascii="宋体" w:hAnsi="宋体" w:hint="eastAsia"/>
          <w:sz w:val="24"/>
        </w:rPr>
        <w:t xml:space="preserve">                                            中国密码学会</w:t>
      </w:r>
    </w:p>
    <w:p w:rsidR="00DD53AA" w:rsidRPr="007B5E61" w:rsidRDefault="00DD53AA" w:rsidP="00DD53AA">
      <w:pPr>
        <w:spacing w:line="360" w:lineRule="auto"/>
        <w:rPr>
          <w:rFonts w:ascii="宋体" w:hAnsi="宋体"/>
          <w:sz w:val="24"/>
        </w:rPr>
      </w:pPr>
      <w:r w:rsidRPr="007B5E61">
        <w:rPr>
          <w:rFonts w:ascii="宋体" w:hAnsi="宋体" w:hint="eastAsia"/>
          <w:sz w:val="24"/>
        </w:rPr>
        <w:t xml:space="preserve">                                           2016年6月16日</w:t>
      </w:r>
    </w:p>
    <w:p w:rsidR="00111333" w:rsidRDefault="00DD53AA" w:rsidP="00DD53AA">
      <w:r>
        <w:rPr>
          <w:rStyle w:val="a5"/>
          <w:rFonts w:eastAsia="华文中宋"/>
          <w:b w:val="0"/>
          <w:color w:val="000000"/>
          <w:sz w:val="28"/>
          <w:szCs w:val="28"/>
          <w:shd w:val="clear" w:color="auto" w:fill="FFFFFF"/>
        </w:rPr>
        <w:br w:type="page"/>
      </w:r>
    </w:p>
    <w:sectPr w:rsidR="001113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A86" w:rsidRDefault="00E21A86" w:rsidP="00DD53AA">
      <w:r>
        <w:separator/>
      </w:r>
    </w:p>
  </w:endnote>
  <w:endnote w:type="continuationSeparator" w:id="0">
    <w:p w:rsidR="00E21A86" w:rsidRDefault="00E21A86" w:rsidP="00DD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A86" w:rsidRDefault="00E21A86" w:rsidP="00DD53AA">
      <w:r>
        <w:separator/>
      </w:r>
    </w:p>
  </w:footnote>
  <w:footnote w:type="continuationSeparator" w:id="0">
    <w:p w:rsidR="00E21A86" w:rsidRDefault="00E21A86" w:rsidP="00DD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C9"/>
    <w:rsid w:val="00111333"/>
    <w:rsid w:val="006059F2"/>
    <w:rsid w:val="00873AC9"/>
    <w:rsid w:val="00DD53AA"/>
    <w:rsid w:val="00E2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73AC39-4083-4AFB-B10F-5CE96A51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3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3AA"/>
    <w:rPr>
      <w:sz w:val="18"/>
      <w:szCs w:val="18"/>
    </w:rPr>
  </w:style>
  <w:style w:type="paragraph" w:styleId="a4">
    <w:name w:val="footer"/>
    <w:basedOn w:val="a"/>
    <w:link w:val="Char0"/>
    <w:uiPriority w:val="99"/>
    <w:unhideWhenUsed/>
    <w:rsid w:val="00DD53AA"/>
    <w:pPr>
      <w:tabs>
        <w:tab w:val="center" w:pos="4153"/>
        <w:tab w:val="right" w:pos="8306"/>
      </w:tabs>
      <w:snapToGrid w:val="0"/>
      <w:jc w:val="left"/>
    </w:pPr>
    <w:rPr>
      <w:sz w:val="18"/>
      <w:szCs w:val="18"/>
    </w:rPr>
  </w:style>
  <w:style w:type="character" w:customStyle="1" w:styleId="Char0">
    <w:name w:val="页脚 Char"/>
    <w:basedOn w:val="a0"/>
    <w:link w:val="a4"/>
    <w:uiPriority w:val="99"/>
    <w:rsid w:val="00DD53AA"/>
    <w:rPr>
      <w:sz w:val="18"/>
      <w:szCs w:val="18"/>
    </w:rPr>
  </w:style>
  <w:style w:type="character" w:styleId="a5">
    <w:name w:val="Strong"/>
    <w:uiPriority w:val="22"/>
    <w:qFormat/>
    <w:rsid w:val="00DD53A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419</Words>
  <Characters>2390</Characters>
  <Application>Microsoft Office Word</Application>
  <DocSecurity>0</DocSecurity>
  <Lines>19</Lines>
  <Paragraphs>5</Paragraphs>
  <ScaleCrop>false</ScaleCrop>
  <Company>Sky123.Org</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2016-06-29T08:55:00Z</dcterms:created>
  <dcterms:modified xsi:type="dcterms:W3CDTF">2016-06-29T08:56:00Z</dcterms:modified>
</cp:coreProperties>
</file>